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061845" w14:textId="0B844061" w:rsidR="00311997" w:rsidRPr="00B84B37" w:rsidRDefault="00B84B37" w:rsidP="00B84B37">
      <w:pPr>
        <w:jc w:val="center"/>
        <w:rPr>
          <w:rFonts w:asciiTheme="majorBidi" w:hAnsiTheme="majorBidi" w:cstheme="majorBidi"/>
          <w:sz w:val="24"/>
          <w:szCs w:val="24"/>
          <w:u w:val="single"/>
        </w:rPr>
      </w:pPr>
      <w:r>
        <w:rPr>
          <w:rFonts w:asciiTheme="majorBidi" w:hAnsiTheme="majorBidi" w:cstheme="majorBidi"/>
          <w:sz w:val="24"/>
          <w:szCs w:val="24"/>
          <w:u w:val="single"/>
        </w:rPr>
        <w:t xml:space="preserve">PROVIDER </w:t>
      </w:r>
      <w:r w:rsidR="00311997" w:rsidRPr="00B84B37">
        <w:rPr>
          <w:rFonts w:asciiTheme="majorBidi" w:hAnsiTheme="majorBidi" w:cstheme="majorBidi"/>
          <w:sz w:val="24"/>
          <w:szCs w:val="24"/>
          <w:u w:val="single"/>
        </w:rPr>
        <w:t>VERIFICATION OF ACTION</w:t>
      </w:r>
    </w:p>
    <w:p w14:paraId="3223954D" w14:textId="77777777" w:rsidR="00311997" w:rsidRPr="00311997" w:rsidRDefault="00311997">
      <w:pPr>
        <w:rPr>
          <w:rFonts w:asciiTheme="majorBidi" w:hAnsiTheme="majorBidi" w:cstheme="majorBidi"/>
          <w:sz w:val="24"/>
          <w:szCs w:val="24"/>
        </w:rPr>
      </w:pPr>
    </w:p>
    <w:p w14:paraId="3D722A00" w14:textId="73E6C140" w:rsidR="00B84B37" w:rsidRDefault="00311997" w:rsidP="00B84B37">
      <w:pPr>
        <w:spacing w:after="0"/>
        <w:rPr>
          <w:rFonts w:asciiTheme="majorBidi" w:hAnsiTheme="majorBidi" w:cstheme="majorBidi"/>
          <w:sz w:val="24"/>
          <w:szCs w:val="24"/>
        </w:rPr>
      </w:pPr>
      <w:r w:rsidRPr="00B84B37">
        <w:rPr>
          <w:rFonts w:asciiTheme="majorBidi" w:hAnsiTheme="majorBidi" w:cstheme="majorBidi"/>
          <w:sz w:val="24"/>
          <w:szCs w:val="24"/>
        </w:rPr>
        <w:t>I attest that written action occurred with</w:t>
      </w:r>
      <w:r w:rsidR="00B84B37" w:rsidRPr="00B84B37">
        <w:rPr>
          <w:rFonts w:asciiTheme="majorBidi" w:hAnsiTheme="majorBidi" w:cstheme="majorBidi"/>
          <w:sz w:val="24"/>
          <w:szCs w:val="24"/>
        </w:rPr>
        <w:t xml:space="preserve"> </w:t>
      </w:r>
      <w:r w:rsidR="00B84B37" w:rsidRPr="00522634">
        <w:rPr>
          <w:rFonts w:asciiTheme="majorBidi" w:hAnsiTheme="majorBidi" w:cstheme="majorBidi"/>
          <w:b/>
          <w:sz w:val="24"/>
          <w:szCs w:val="24"/>
          <w:u w:val="single"/>
        </w:rPr>
        <w:fldChar w:fldCharType="begin">
          <w:ffData>
            <w:name w:val="Text29"/>
            <w:enabled/>
            <w:calcOnExit w:val="0"/>
            <w:textInput/>
          </w:ffData>
        </w:fldChar>
      </w:r>
      <w:r w:rsidR="00B84B37" w:rsidRPr="00522634">
        <w:rPr>
          <w:rFonts w:asciiTheme="majorBidi" w:hAnsiTheme="majorBidi" w:cstheme="majorBidi"/>
          <w:b/>
          <w:sz w:val="24"/>
          <w:szCs w:val="24"/>
          <w:u w:val="single"/>
        </w:rPr>
        <w:instrText xml:space="preserve"> FORMTEXT </w:instrText>
      </w:r>
      <w:r w:rsidR="00B84B37" w:rsidRPr="00522634">
        <w:rPr>
          <w:rFonts w:asciiTheme="majorBidi" w:hAnsiTheme="majorBidi" w:cstheme="majorBidi"/>
          <w:b/>
          <w:sz w:val="24"/>
          <w:szCs w:val="24"/>
          <w:u w:val="single"/>
        </w:rPr>
      </w:r>
      <w:r w:rsidR="00B84B37" w:rsidRPr="00522634">
        <w:rPr>
          <w:rFonts w:asciiTheme="majorBidi" w:hAnsiTheme="majorBidi" w:cstheme="majorBidi"/>
          <w:b/>
          <w:sz w:val="24"/>
          <w:szCs w:val="24"/>
          <w:u w:val="single"/>
        </w:rPr>
        <w:fldChar w:fldCharType="separate"/>
      </w:r>
      <w:r w:rsidR="00B84B37" w:rsidRPr="00522634">
        <w:rPr>
          <w:rFonts w:asciiTheme="majorBidi" w:hAnsiTheme="majorBidi" w:cstheme="majorBidi"/>
          <w:b/>
          <w:noProof/>
          <w:sz w:val="24"/>
          <w:szCs w:val="24"/>
          <w:u w:val="single"/>
        </w:rPr>
        <w:t> </w:t>
      </w:r>
      <w:r w:rsidR="00B84B37" w:rsidRPr="00522634">
        <w:rPr>
          <w:rFonts w:asciiTheme="majorBidi" w:hAnsiTheme="majorBidi" w:cstheme="majorBidi"/>
          <w:b/>
          <w:noProof/>
          <w:sz w:val="24"/>
          <w:szCs w:val="24"/>
          <w:u w:val="single"/>
        </w:rPr>
        <w:t> </w:t>
      </w:r>
      <w:r w:rsidR="00B84B37" w:rsidRPr="00522634">
        <w:rPr>
          <w:rFonts w:asciiTheme="majorBidi" w:hAnsiTheme="majorBidi" w:cstheme="majorBidi"/>
          <w:b/>
          <w:noProof/>
          <w:sz w:val="24"/>
          <w:szCs w:val="24"/>
          <w:u w:val="single"/>
        </w:rPr>
        <w:t> </w:t>
      </w:r>
      <w:r w:rsidR="00B84B37" w:rsidRPr="00522634">
        <w:rPr>
          <w:rFonts w:asciiTheme="majorBidi" w:hAnsiTheme="majorBidi" w:cstheme="majorBidi"/>
          <w:b/>
          <w:noProof/>
          <w:sz w:val="24"/>
          <w:szCs w:val="24"/>
          <w:u w:val="single"/>
        </w:rPr>
        <w:t> </w:t>
      </w:r>
      <w:r w:rsidR="00B84B37" w:rsidRPr="00522634">
        <w:rPr>
          <w:rFonts w:asciiTheme="majorBidi" w:hAnsiTheme="majorBidi" w:cstheme="majorBidi"/>
          <w:b/>
          <w:noProof/>
          <w:sz w:val="24"/>
          <w:szCs w:val="24"/>
          <w:u w:val="single"/>
        </w:rPr>
        <w:t> </w:t>
      </w:r>
      <w:r w:rsidR="00B84B37" w:rsidRPr="00522634">
        <w:rPr>
          <w:rFonts w:asciiTheme="majorBidi" w:hAnsiTheme="majorBidi" w:cstheme="majorBidi"/>
          <w:b/>
          <w:sz w:val="24"/>
          <w:szCs w:val="24"/>
          <w:u w:val="single"/>
        </w:rPr>
        <w:fldChar w:fldCharType="end"/>
      </w:r>
      <w:r w:rsidR="00B84B37">
        <w:rPr>
          <w:rFonts w:asciiTheme="majorBidi" w:hAnsiTheme="majorBidi" w:cstheme="majorBidi"/>
          <w:sz w:val="24"/>
          <w:szCs w:val="24"/>
        </w:rPr>
        <w:t>.</w:t>
      </w:r>
    </w:p>
    <w:p w14:paraId="24628630" w14:textId="37ECD4F4" w:rsidR="00B84B37" w:rsidRPr="00B84B37" w:rsidRDefault="00B84B37">
      <w:pPr>
        <w:rPr>
          <w:rFonts w:asciiTheme="majorBidi" w:hAnsiTheme="majorBidi" w:cstheme="majorBidi"/>
          <w:sz w:val="16"/>
          <w:szCs w:val="16"/>
        </w:rPr>
      </w:pPr>
      <w:r>
        <w:rPr>
          <w:rFonts w:asciiTheme="majorBidi" w:hAnsiTheme="majorBidi" w:cstheme="majorBidi"/>
          <w:sz w:val="16"/>
          <w:szCs w:val="16"/>
        </w:rPr>
        <w:t xml:space="preserve">                                                                                     </w:t>
      </w:r>
      <w:r w:rsidRPr="00B84B37">
        <w:rPr>
          <w:rFonts w:asciiTheme="majorBidi" w:hAnsiTheme="majorBidi" w:cstheme="majorBidi"/>
          <w:sz w:val="16"/>
          <w:szCs w:val="16"/>
        </w:rPr>
        <w:t>Insert employee’s name.</w:t>
      </w:r>
    </w:p>
    <w:p w14:paraId="5A789F27" w14:textId="77777777" w:rsidR="00B84B37" w:rsidRDefault="00B84B37" w:rsidP="00B84B37">
      <w:pPr>
        <w:spacing w:after="0"/>
        <w:rPr>
          <w:rFonts w:asciiTheme="majorBidi" w:hAnsiTheme="majorBidi" w:cstheme="majorBidi"/>
          <w:b/>
          <w:sz w:val="24"/>
          <w:szCs w:val="24"/>
        </w:rPr>
      </w:pPr>
      <w:r>
        <w:rPr>
          <w:rFonts w:asciiTheme="majorBidi" w:hAnsiTheme="majorBidi" w:cstheme="majorBidi"/>
          <w:sz w:val="24"/>
          <w:szCs w:val="24"/>
        </w:rPr>
        <w:t xml:space="preserve">In </w:t>
      </w:r>
      <w:r w:rsidR="00311997" w:rsidRPr="00B84B37">
        <w:rPr>
          <w:rFonts w:asciiTheme="majorBidi" w:hAnsiTheme="majorBidi" w:cstheme="majorBidi"/>
          <w:sz w:val="24"/>
          <w:szCs w:val="24"/>
        </w:rPr>
        <w:t xml:space="preserve">accordance with the substantiated </w:t>
      </w:r>
      <w:r w:rsidRPr="00B84B37">
        <w:rPr>
          <w:rFonts w:asciiTheme="majorBidi" w:hAnsiTheme="majorBidi" w:cstheme="majorBidi"/>
          <w:sz w:val="24"/>
          <w:szCs w:val="24"/>
        </w:rPr>
        <w:t>R</w:t>
      </w:r>
      <w:r w:rsidR="00311997" w:rsidRPr="00B84B37">
        <w:rPr>
          <w:rFonts w:asciiTheme="majorBidi" w:hAnsiTheme="majorBidi" w:cstheme="majorBidi"/>
          <w:sz w:val="24"/>
          <w:szCs w:val="24"/>
        </w:rPr>
        <w:t xml:space="preserve">ecipient </w:t>
      </w:r>
      <w:r w:rsidRPr="00B84B37">
        <w:rPr>
          <w:rFonts w:asciiTheme="majorBidi" w:hAnsiTheme="majorBidi" w:cstheme="majorBidi"/>
          <w:sz w:val="24"/>
          <w:szCs w:val="24"/>
        </w:rPr>
        <w:t>Ri</w:t>
      </w:r>
      <w:r w:rsidR="00311997" w:rsidRPr="00B84B37">
        <w:rPr>
          <w:rFonts w:asciiTheme="majorBidi" w:hAnsiTheme="majorBidi" w:cstheme="majorBidi"/>
          <w:sz w:val="24"/>
          <w:szCs w:val="24"/>
        </w:rPr>
        <w:t xml:space="preserve">ghts violation for </w:t>
      </w:r>
      <w:r w:rsidRPr="00B84B37">
        <w:rPr>
          <w:rFonts w:asciiTheme="majorBidi" w:hAnsiTheme="majorBidi" w:cstheme="majorBidi"/>
          <w:sz w:val="24"/>
          <w:szCs w:val="24"/>
        </w:rPr>
        <w:t xml:space="preserve"> </w:t>
      </w:r>
      <w:r w:rsidRPr="00522634">
        <w:rPr>
          <w:rFonts w:asciiTheme="majorBidi" w:hAnsiTheme="majorBidi" w:cstheme="majorBidi"/>
          <w:b/>
          <w:sz w:val="24"/>
          <w:szCs w:val="24"/>
          <w:u w:val="single"/>
        </w:rPr>
        <w:fldChar w:fldCharType="begin">
          <w:ffData>
            <w:name w:val="Text29"/>
            <w:enabled/>
            <w:calcOnExit w:val="0"/>
            <w:textInput/>
          </w:ffData>
        </w:fldChar>
      </w:r>
      <w:r w:rsidRPr="00522634">
        <w:rPr>
          <w:rFonts w:asciiTheme="majorBidi" w:hAnsiTheme="majorBidi" w:cstheme="majorBidi"/>
          <w:b/>
          <w:sz w:val="24"/>
          <w:szCs w:val="24"/>
          <w:u w:val="single"/>
        </w:rPr>
        <w:instrText xml:space="preserve"> FORMTEXT </w:instrText>
      </w:r>
      <w:r w:rsidRPr="00522634">
        <w:rPr>
          <w:rFonts w:asciiTheme="majorBidi" w:hAnsiTheme="majorBidi" w:cstheme="majorBidi"/>
          <w:b/>
          <w:sz w:val="24"/>
          <w:szCs w:val="24"/>
          <w:u w:val="single"/>
        </w:rPr>
      </w:r>
      <w:r w:rsidRPr="00522634">
        <w:rPr>
          <w:rFonts w:asciiTheme="majorBidi" w:hAnsiTheme="majorBidi" w:cstheme="majorBidi"/>
          <w:b/>
          <w:sz w:val="24"/>
          <w:szCs w:val="24"/>
          <w:u w:val="single"/>
        </w:rPr>
        <w:fldChar w:fldCharType="separate"/>
      </w:r>
      <w:r w:rsidRPr="00522634">
        <w:rPr>
          <w:rFonts w:asciiTheme="majorBidi" w:hAnsiTheme="majorBidi" w:cstheme="majorBidi"/>
          <w:b/>
          <w:noProof/>
          <w:sz w:val="24"/>
          <w:szCs w:val="24"/>
          <w:u w:val="single"/>
        </w:rPr>
        <w:t> </w:t>
      </w:r>
      <w:r w:rsidRPr="00522634">
        <w:rPr>
          <w:rFonts w:asciiTheme="majorBidi" w:hAnsiTheme="majorBidi" w:cstheme="majorBidi"/>
          <w:b/>
          <w:noProof/>
          <w:sz w:val="24"/>
          <w:szCs w:val="24"/>
          <w:u w:val="single"/>
        </w:rPr>
        <w:t> </w:t>
      </w:r>
      <w:r w:rsidRPr="00522634">
        <w:rPr>
          <w:rFonts w:asciiTheme="majorBidi" w:hAnsiTheme="majorBidi" w:cstheme="majorBidi"/>
          <w:b/>
          <w:noProof/>
          <w:sz w:val="24"/>
          <w:szCs w:val="24"/>
          <w:u w:val="single"/>
        </w:rPr>
        <w:t> </w:t>
      </w:r>
      <w:r w:rsidRPr="00522634">
        <w:rPr>
          <w:rFonts w:asciiTheme="majorBidi" w:hAnsiTheme="majorBidi" w:cstheme="majorBidi"/>
          <w:b/>
          <w:noProof/>
          <w:sz w:val="24"/>
          <w:szCs w:val="24"/>
          <w:u w:val="single"/>
        </w:rPr>
        <w:t> </w:t>
      </w:r>
      <w:r w:rsidRPr="00522634">
        <w:rPr>
          <w:rFonts w:asciiTheme="majorBidi" w:hAnsiTheme="majorBidi" w:cstheme="majorBidi"/>
          <w:b/>
          <w:noProof/>
          <w:sz w:val="24"/>
          <w:szCs w:val="24"/>
          <w:u w:val="single"/>
        </w:rPr>
        <w:t> </w:t>
      </w:r>
      <w:r w:rsidRPr="00522634">
        <w:rPr>
          <w:rFonts w:asciiTheme="majorBidi" w:hAnsiTheme="majorBidi" w:cstheme="majorBidi"/>
          <w:b/>
          <w:sz w:val="24"/>
          <w:szCs w:val="24"/>
          <w:u w:val="single"/>
        </w:rPr>
        <w:fldChar w:fldCharType="end"/>
      </w:r>
      <w:r>
        <w:rPr>
          <w:rFonts w:asciiTheme="majorBidi" w:hAnsiTheme="majorBidi" w:cstheme="majorBidi"/>
          <w:b/>
          <w:sz w:val="24"/>
          <w:szCs w:val="24"/>
        </w:rPr>
        <w:t>.</w:t>
      </w:r>
    </w:p>
    <w:p w14:paraId="786E90E8" w14:textId="2249E5C6" w:rsidR="00B84B37" w:rsidRPr="00B84B37" w:rsidRDefault="00B84B37">
      <w:pPr>
        <w:rPr>
          <w:rFonts w:asciiTheme="majorBidi" w:hAnsiTheme="majorBidi" w:cstheme="majorBidi"/>
          <w:bCs/>
          <w:sz w:val="16"/>
          <w:szCs w:val="16"/>
        </w:rPr>
      </w:pPr>
      <w:r>
        <w:rPr>
          <w:rFonts w:asciiTheme="majorBidi" w:hAnsiTheme="majorBidi" w:cstheme="majorBidi"/>
          <w:bCs/>
          <w:sz w:val="16"/>
          <w:szCs w:val="16"/>
        </w:rPr>
        <w:t xml:space="preserve">                                                                                   </w:t>
      </w:r>
      <w:r w:rsidRPr="00B84B37">
        <w:rPr>
          <w:rFonts w:asciiTheme="majorBidi" w:hAnsiTheme="majorBidi" w:cstheme="majorBidi"/>
          <w:bCs/>
          <w:sz w:val="16"/>
          <w:szCs w:val="16"/>
        </w:rPr>
        <w:t xml:space="preserve">Insert Abuse Class, Neglect Class or Harassment/Retaliation </w:t>
      </w:r>
    </w:p>
    <w:p w14:paraId="2A988AC0" w14:textId="54E2970D" w:rsidR="00B84B37" w:rsidRPr="00B84B37" w:rsidRDefault="00B84B37" w:rsidP="00B84B37">
      <w:pPr>
        <w:rPr>
          <w:rFonts w:asciiTheme="majorBidi" w:hAnsiTheme="majorBidi" w:cstheme="majorBidi"/>
          <w:sz w:val="24"/>
          <w:szCs w:val="24"/>
        </w:rPr>
      </w:pPr>
      <w:r>
        <w:rPr>
          <w:rFonts w:asciiTheme="majorBidi" w:hAnsiTheme="majorBidi" w:cstheme="majorBidi"/>
          <w:sz w:val="24"/>
          <w:szCs w:val="24"/>
        </w:rPr>
        <w:t>For BMHA Recipient Rights Complaint Number:</w:t>
      </w:r>
      <w:r w:rsidRPr="00B84B37">
        <w:rPr>
          <w:rFonts w:asciiTheme="majorBidi" w:hAnsiTheme="majorBidi" w:cstheme="majorBidi"/>
          <w:sz w:val="24"/>
          <w:szCs w:val="24"/>
        </w:rPr>
        <w:t xml:space="preserve"> </w:t>
      </w:r>
      <w:r w:rsidRPr="00522634">
        <w:rPr>
          <w:rFonts w:asciiTheme="majorBidi" w:hAnsiTheme="majorBidi" w:cstheme="majorBidi"/>
          <w:b/>
          <w:sz w:val="24"/>
          <w:szCs w:val="24"/>
          <w:u w:val="single"/>
        </w:rPr>
        <w:fldChar w:fldCharType="begin">
          <w:ffData>
            <w:name w:val="Text29"/>
            <w:enabled/>
            <w:calcOnExit w:val="0"/>
            <w:textInput/>
          </w:ffData>
        </w:fldChar>
      </w:r>
      <w:r w:rsidRPr="00522634">
        <w:rPr>
          <w:rFonts w:asciiTheme="majorBidi" w:hAnsiTheme="majorBidi" w:cstheme="majorBidi"/>
          <w:b/>
          <w:sz w:val="24"/>
          <w:szCs w:val="24"/>
          <w:u w:val="single"/>
        </w:rPr>
        <w:instrText xml:space="preserve"> FORMTEXT </w:instrText>
      </w:r>
      <w:r w:rsidRPr="00522634">
        <w:rPr>
          <w:rFonts w:asciiTheme="majorBidi" w:hAnsiTheme="majorBidi" w:cstheme="majorBidi"/>
          <w:b/>
          <w:sz w:val="24"/>
          <w:szCs w:val="24"/>
          <w:u w:val="single"/>
        </w:rPr>
      </w:r>
      <w:r w:rsidRPr="00522634">
        <w:rPr>
          <w:rFonts w:asciiTheme="majorBidi" w:hAnsiTheme="majorBidi" w:cstheme="majorBidi"/>
          <w:b/>
          <w:sz w:val="24"/>
          <w:szCs w:val="24"/>
          <w:u w:val="single"/>
        </w:rPr>
        <w:fldChar w:fldCharType="separate"/>
      </w:r>
      <w:r w:rsidRPr="00522634">
        <w:rPr>
          <w:rFonts w:asciiTheme="majorBidi" w:hAnsiTheme="majorBidi" w:cstheme="majorBidi"/>
          <w:b/>
          <w:noProof/>
          <w:sz w:val="24"/>
          <w:szCs w:val="24"/>
          <w:u w:val="single"/>
        </w:rPr>
        <w:t> </w:t>
      </w:r>
      <w:r w:rsidRPr="00522634">
        <w:rPr>
          <w:rFonts w:asciiTheme="majorBidi" w:hAnsiTheme="majorBidi" w:cstheme="majorBidi"/>
          <w:b/>
          <w:noProof/>
          <w:sz w:val="24"/>
          <w:szCs w:val="24"/>
          <w:u w:val="single"/>
        </w:rPr>
        <w:t> </w:t>
      </w:r>
      <w:r w:rsidRPr="00522634">
        <w:rPr>
          <w:rFonts w:asciiTheme="majorBidi" w:hAnsiTheme="majorBidi" w:cstheme="majorBidi"/>
          <w:b/>
          <w:noProof/>
          <w:sz w:val="24"/>
          <w:szCs w:val="24"/>
          <w:u w:val="single"/>
        </w:rPr>
        <w:t> </w:t>
      </w:r>
      <w:r w:rsidRPr="00522634">
        <w:rPr>
          <w:rFonts w:asciiTheme="majorBidi" w:hAnsiTheme="majorBidi" w:cstheme="majorBidi"/>
          <w:b/>
          <w:noProof/>
          <w:sz w:val="24"/>
          <w:szCs w:val="24"/>
          <w:u w:val="single"/>
        </w:rPr>
        <w:t> </w:t>
      </w:r>
      <w:r w:rsidRPr="00522634">
        <w:rPr>
          <w:rFonts w:asciiTheme="majorBidi" w:hAnsiTheme="majorBidi" w:cstheme="majorBidi"/>
          <w:b/>
          <w:noProof/>
          <w:sz w:val="24"/>
          <w:szCs w:val="24"/>
          <w:u w:val="single"/>
        </w:rPr>
        <w:t> </w:t>
      </w:r>
      <w:r w:rsidRPr="00522634">
        <w:rPr>
          <w:rFonts w:asciiTheme="majorBidi" w:hAnsiTheme="majorBidi" w:cstheme="majorBidi"/>
          <w:b/>
          <w:sz w:val="24"/>
          <w:szCs w:val="24"/>
          <w:u w:val="single"/>
        </w:rPr>
        <w:fldChar w:fldCharType="end"/>
      </w:r>
    </w:p>
    <w:p w14:paraId="12F1E398" w14:textId="7C2C422C" w:rsidR="00311997" w:rsidRPr="00B84B37" w:rsidRDefault="00311997">
      <w:pPr>
        <w:rPr>
          <w:rFonts w:asciiTheme="majorBidi" w:hAnsiTheme="majorBidi" w:cstheme="majorBidi"/>
          <w:sz w:val="24"/>
          <w:szCs w:val="24"/>
        </w:rPr>
      </w:pPr>
      <w:r w:rsidRPr="00B84B37">
        <w:rPr>
          <w:rFonts w:asciiTheme="majorBidi" w:hAnsiTheme="majorBidi" w:cstheme="majorBidi"/>
          <w:sz w:val="24"/>
          <w:szCs w:val="24"/>
        </w:rPr>
        <w:t>This action occurred on</w:t>
      </w:r>
      <w:r w:rsidR="00B84B37" w:rsidRPr="00B84B37">
        <w:rPr>
          <w:rFonts w:asciiTheme="majorBidi" w:hAnsiTheme="majorBidi" w:cstheme="majorBidi"/>
          <w:sz w:val="24"/>
          <w:szCs w:val="24"/>
        </w:rPr>
        <w:t xml:space="preserve"> </w:t>
      </w:r>
      <w:r w:rsidR="00B84B37" w:rsidRPr="00522634">
        <w:rPr>
          <w:rFonts w:asciiTheme="majorBidi" w:hAnsiTheme="majorBidi" w:cstheme="majorBidi"/>
          <w:b/>
          <w:sz w:val="24"/>
          <w:szCs w:val="24"/>
          <w:u w:val="single"/>
        </w:rPr>
        <w:fldChar w:fldCharType="begin">
          <w:ffData>
            <w:name w:val="Text29"/>
            <w:enabled/>
            <w:calcOnExit w:val="0"/>
            <w:textInput/>
          </w:ffData>
        </w:fldChar>
      </w:r>
      <w:r w:rsidR="00B84B37" w:rsidRPr="00522634">
        <w:rPr>
          <w:rFonts w:asciiTheme="majorBidi" w:hAnsiTheme="majorBidi" w:cstheme="majorBidi"/>
          <w:b/>
          <w:sz w:val="24"/>
          <w:szCs w:val="24"/>
          <w:u w:val="single"/>
        </w:rPr>
        <w:instrText xml:space="preserve"> FORMTEXT </w:instrText>
      </w:r>
      <w:r w:rsidR="00B84B37" w:rsidRPr="00522634">
        <w:rPr>
          <w:rFonts w:asciiTheme="majorBidi" w:hAnsiTheme="majorBidi" w:cstheme="majorBidi"/>
          <w:b/>
          <w:sz w:val="24"/>
          <w:szCs w:val="24"/>
          <w:u w:val="single"/>
        </w:rPr>
      </w:r>
      <w:r w:rsidR="00B84B37" w:rsidRPr="00522634">
        <w:rPr>
          <w:rFonts w:asciiTheme="majorBidi" w:hAnsiTheme="majorBidi" w:cstheme="majorBidi"/>
          <w:b/>
          <w:sz w:val="24"/>
          <w:szCs w:val="24"/>
          <w:u w:val="single"/>
        </w:rPr>
        <w:fldChar w:fldCharType="separate"/>
      </w:r>
      <w:r w:rsidR="00B84B37" w:rsidRPr="00522634">
        <w:rPr>
          <w:rFonts w:asciiTheme="majorBidi" w:hAnsiTheme="majorBidi" w:cstheme="majorBidi"/>
          <w:b/>
          <w:noProof/>
          <w:sz w:val="24"/>
          <w:szCs w:val="24"/>
          <w:u w:val="single"/>
        </w:rPr>
        <w:t> </w:t>
      </w:r>
      <w:r w:rsidR="00B84B37" w:rsidRPr="00522634">
        <w:rPr>
          <w:rFonts w:asciiTheme="majorBidi" w:hAnsiTheme="majorBidi" w:cstheme="majorBidi"/>
          <w:b/>
          <w:noProof/>
          <w:sz w:val="24"/>
          <w:szCs w:val="24"/>
          <w:u w:val="single"/>
        </w:rPr>
        <w:t> </w:t>
      </w:r>
      <w:r w:rsidR="00B84B37" w:rsidRPr="00522634">
        <w:rPr>
          <w:rFonts w:asciiTheme="majorBidi" w:hAnsiTheme="majorBidi" w:cstheme="majorBidi"/>
          <w:b/>
          <w:noProof/>
          <w:sz w:val="24"/>
          <w:szCs w:val="24"/>
          <w:u w:val="single"/>
        </w:rPr>
        <w:t> </w:t>
      </w:r>
      <w:r w:rsidR="00B84B37" w:rsidRPr="00522634">
        <w:rPr>
          <w:rFonts w:asciiTheme="majorBidi" w:hAnsiTheme="majorBidi" w:cstheme="majorBidi"/>
          <w:b/>
          <w:noProof/>
          <w:sz w:val="24"/>
          <w:szCs w:val="24"/>
          <w:u w:val="single"/>
        </w:rPr>
        <w:t> </w:t>
      </w:r>
      <w:r w:rsidR="00B84B37" w:rsidRPr="00522634">
        <w:rPr>
          <w:rFonts w:asciiTheme="majorBidi" w:hAnsiTheme="majorBidi" w:cstheme="majorBidi"/>
          <w:b/>
          <w:noProof/>
          <w:sz w:val="24"/>
          <w:szCs w:val="24"/>
          <w:u w:val="single"/>
        </w:rPr>
        <w:t> </w:t>
      </w:r>
      <w:r w:rsidR="00B84B37" w:rsidRPr="00522634">
        <w:rPr>
          <w:rFonts w:asciiTheme="majorBidi" w:hAnsiTheme="majorBidi" w:cstheme="majorBidi"/>
          <w:b/>
          <w:sz w:val="24"/>
          <w:szCs w:val="24"/>
          <w:u w:val="single"/>
        </w:rPr>
        <w:fldChar w:fldCharType="end"/>
      </w:r>
      <w:r w:rsidR="00B84B37" w:rsidRPr="00B84B37">
        <w:rPr>
          <w:rFonts w:asciiTheme="majorBidi" w:hAnsiTheme="majorBidi" w:cstheme="majorBidi"/>
          <w:sz w:val="24"/>
          <w:szCs w:val="24"/>
        </w:rPr>
        <w:t xml:space="preserve"> </w:t>
      </w:r>
      <w:r w:rsidRPr="00B84B37">
        <w:rPr>
          <w:rFonts w:asciiTheme="majorBidi" w:hAnsiTheme="majorBidi" w:cstheme="majorBidi"/>
          <w:sz w:val="24"/>
          <w:szCs w:val="24"/>
        </w:rPr>
        <w:t xml:space="preserve">and was placed in the employee’s personnel file.  </w:t>
      </w:r>
    </w:p>
    <w:p w14:paraId="2D4EA805" w14:textId="2EF11743" w:rsidR="00311997" w:rsidRDefault="00311997">
      <w:pPr>
        <w:rPr>
          <w:rFonts w:asciiTheme="majorBidi" w:hAnsiTheme="majorBidi" w:cstheme="majorBidi"/>
          <w:sz w:val="24"/>
          <w:szCs w:val="24"/>
        </w:rPr>
      </w:pPr>
      <w:r w:rsidRPr="00B84B37">
        <w:rPr>
          <w:rFonts w:asciiTheme="majorBidi" w:hAnsiTheme="majorBidi" w:cstheme="majorBidi"/>
          <w:sz w:val="24"/>
          <w:szCs w:val="24"/>
        </w:rPr>
        <w:t xml:space="preserve">This action can be viewed at our Corporate Office by the Office of Recipient Rights upon request.  </w:t>
      </w:r>
    </w:p>
    <w:p w14:paraId="16A35337" w14:textId="291C7753" w:rsidR="00302D26" w:rsidRPr="00302D26" w:rsidRDefault="00302D26">
      <w:pPr>
        <w:rPr>
          <w:rFonts w:asciiTheme="majorBidi" w:hAnsiTheme="majorBidi" w:cstheme="majorBidi"/>
          <w:sz w:val="16"/>
          <w:szCs w:val="16"/>
        </w:rPr>
      </w:pPr>
      <w:r w:rsidRPr="00302D26">
        <w:rPr>
          <w:rFonts w:asciiTheme="majorBidi" w:hAnsiTheme="majorBidi" w:cstheme="majorBidi"/>
          <w:sz w:val="16"/>
          <w:szCs w:val="16"/>
        </w:rPr>
        <w:t>*The verification of action taken must be signed by the HR Director or the Executive Director and submitted to BMHA Recipient Rights with the CAP.</w:t>
      </w:r>
    </w:p>
    <w:p w14:paraId="3CEE514D" w14:textId="77777777" w:rsidR="00B84B37" w:rsidRPr="00302D26" w:rsidRDefault="00B84B37">
      <w:pPr>
        <w:rPr>
          <w:rFonts w:asciiTheme="majorBidi" w:hAnsiTheme="majorBidi" w:cstheme="majorBidi"/>
          <w:sz w:val="16"/>
          <w:szCs w:val="16"/>
        </w:rPr>
      </w:pPr>
    </w:p>
    <w:p w14:paraId="7C977A18" w14:textId="6D84D189" w:rsidR="00311997" w:rsidRPr="00522634" w:rsidRDefault="00B84B37">
      <w:pPr>
        <w:rPr>
          <w:rFonts w:asciiTheme="majorBidi" w:hAnsiTheme="majorBidi" w:cstheme="majorBidi"/>
          <w:sz w:val="24"/>
          <w:szCs w:val="24"/>
          <w:u w:val="single"/>
        </w:rPr>
      </w:pPr>
      <w:r w:rsidRPr="00B84B37">
        <w:rPr>
          <w:rFonts w:asciiTheme="majorBidi" w:hAnsiTheme="majorBidi" w:cstheme="majorBidi"/>
          <w:sz w:val="24"/>
          <w:szCs w:val="24"/>
        </w:rPr>
        <w:t xml:space="preserve"> </w:t>
      </w:r>
      <w:r w:rsidRPr="00522634">
        <w:rPr>
          <w:rFonts w:asciiTheme="majorBidi" w:hAnsiTheme="majorBidi" w:cstheme="majorBidi"/>
          <w:b/>
          <w:sz w:val="24"/>
          <w:szCs w:val="24"/>
          <w:u w:val="single"/>
        </w:rPr>
        <w:fldChar w:fldCharType="begin">
          <w:ffData>
            <w:name w:val="Text29"/>
            <w:enabled/>
            <w:calcOnExit w:val="0"/>
            <w:textInput/>
          </w:ffData>
        </w:fldChar>
      </w:r>
      <w:r w:rsidRPr="00522634">
        <w:rPr>
          <w:rFonts w:asciiTheme="majorBidi" w:hAnsiTheme="majorBidi" w:cstheme="majorBidi"/>
          <w:b/>
          <w:sz w:val="24"/>
          <w:szCs w:val="24"/>
          <w:u w:val="single"/>
        </w:rPr>
        <w:instrText xml:space="preserve"> FORMTEXT </w:instrText>
      </w:r>
      <w:r w:rsidRPr="00522634">
        <w:rPr>
          <w:rFonts w:asciiTheme="majorBidi" w:hAnsiTheme="majorBidi" w:cstheme="majorBidi"/>
          <w:b/>
          <w:sz w:val="24"/>
          <w:szCs w:val="24"/>
          <w:u w:val="single"/>
        </w:rPr>
      </w:r>
      <w:r w:rsidRPr="00522634">
        <w:rPr>
          <w:rFonts w:asciiTheme="majorBidi" w:hAnsiTheme="majorBidi" w:cstheme="majorBidi"/>
          <w:b/>
          <w:sz w:val="24"/>
          <w:szCs w:val="24"/>
          <w:u w:val="single"/>
        </w:rPr>
        <w:fldChar w:fldCharType="separate"/>
      </w:r>
      <w:r w:rsidRPr="00522634">
        <w:rPr>
          <w:rFonts w:asciiTheme="majorBidi" w:hAnsiTheme="majorBidi" w:cstheme="majorBidi"/>
          <w:b/>
          <w:noProof/>
          <w:sz w:val="24"/>
          <w:szCs w:val="24"/>
          <w:u w:val="single"/>
        </w:rPr>
        <w:t> </w:t>
      </w:r>
      <w:r w:rsidRPr="00522634">
        <w:rPr>
          <w:rFonts w:asciiTheme="majorBidi" w:hAnsiTheme="majorBidi" w:cstheme="majorBidi"/>
          <w:b/>
          <w:noProof/>
          <w:sz w:val="24"/>
          <w:szCs w:val="24"/>
          <w:u w:val="single"/>
        </w:rPr>
        <w:t> </w:t>
      </w:r>
      <w:r w:rsidRPr="00522634">
        <w:rPr>
          <w:rFonts w:asciiTheme="majorBidi" w:hAnsiTheme="majorBidi" w:cstheme="majorBidi"/>
          <w:b/>
          <w:noProof/>
          <w:sz w:val="24"/>
          <w:szCs w:val="24"/>
          <w:u w:val="single"/>
        </w:rPr>
        <w:t> </w:t>
      </w:r>
      <w:r w:rsidRPr="00522634">
        <w:rPr>
          <w:rFonts w:asciiTheme="majorBidi" w:hAnsiTheme="majorBidi" w:cstheme="majorBidi"/>
          <w:b/>
          <w:noProof/>
          <w:sz w:val="24"/>
          <w:szCs w:val="24"/>
          <w:u w:val="single"/>
        </w:rPr>
        <w:t> </w:t>
      </w:r>
      <w:r w:rsidRPr="00522634">
        <w:rPr>
          <w:rFonts w:asciiTheme="majorBidi" w:hAnsiTheme="majorBidi" w:cstheme="majorBidi"/>
          <w:b/>
          <w:noProof/>
          <w:sz w:val="24"/>
          <w:szCs w:val="24"/>
          <w:u w:val="single"/>
        </w:rPr>
        <w:t> </w:t>
      </w:r>
      <w:r w:rsidRPr="00522634">
        <w:rPr>
          <w:rFonts w:asciiTheme="majorBidi" w:hAnsiTheme="majorBidi" w:cstheme="majorBidi"/>
          <w:b/>
          <w:sz w:val="24"/>
          <w:szCs w:val="24"/>
          <w:u w:val="single"/>
        </w:rPr>
        <w:fldChar w:fldCharType="end"/>
      </w:r>
      <w:r w:rsidRPr="00522634">
        <w:rPr>
          <w:rFonts w:asciiTheme="majorBidi" w:hAnsiTheme="majorBidi" w:cstheme="majorBidi"/>
          <w:sz w:val="24"/>
          <w:szCs w:val="24"/>
          <w:u w:val="single"/>
        </w:rPr>
        <w:t xml:space="preserve"> </w:t>
      </w:r>
    </w:p>
    <w:p w14:paraId="169CBC7B" w14:textId="283A6AAA" w:rsidR="00311997" w:rsidRDefault="00311997">
      <w:pPr>
        <w:rPr>
          <w:rFonts w:asciiTheme="majorBidi" w:hAnsiTheme="majorBidi" w:cstheme="majorBidi"/>
          <w:sz w:val="24"/>
          <w:szCs w:val="24"/>
        </w:rPr>
      </w:pPr>
      <w:r w:rsidRPr="00B84B37">
        <w:rPr>
          <w:rFonts w:asciiTheme="majorBidi" w:hAnsiTheme="majorBidi" w:cstheme="majorBidi"/>
          <w:sz w:val="24"/>
          <w:szCs w:val="24"/>
        </w:rPr>
        <w:t>HR Director Signature/Date</w:t>
      </w:r>
    </w:p>
    <w:p w14:paraId="470A3566" w14:textId="77777777" w:rsidR="00302D26" w:rsidRPr="00B84B37" w:rsidRDefault="00302D26">
      <w:pPr>
        <w:rPr>
          <w:rFonts w:asciiTheme="majorBidi" w:hAnsiTheme="majorBidi" w:cstheme="majorBidi"/>
          <w:sz w:val="24"/>
          <w:szCs w:val="24"/>
        </w:rPr>
      </w:pPr>
    </w:p>
    <w:p w14:paraId="49E7233C" w14:textId="2E2688F6" w:rsidR="00311997" w:rsidRPr="00522634" w:rsidRDefault="00B84B37">
      <w:pPr>
        <w:rPr>
          <w:rFonts w:asciiTheme="majorBidi" w:hAnsiTheme="majorBidi" w:cstheme="majorBidi"/>
          <w:sz w:val="24"/>
          <w:szCs w:val="24"/>
          <w:u w:val="single"/>
        </w:rPr>
      </w:pPr>
      <w:r w:rsidRPr="00B84B37">
        <w:rPr>
          <w:rFonts w:asciiTheme="majorBidi" w:hAnsiTheme="majorBidi" w:cstheme="majorBidi"/>
          <w:sz w:val="24"/>
          <w:szCs w:val="24"/>
        </w:rPr>
        <w:t xml:space="preserve"> </w:t>
      </w:r>
      <w:r w:rsidRPr="00522634">
        <w:rPr>
          <w:rFonts w:asciiTheme="majorBidi" w:hAnsiTheme="majorBidi" w:cstheme="majorBidi"/>
          <w:b/>
          <w:sz w:val="24"/>
          <w:szCs w:val="24"/>
          <w:u w:val="single"/>
        </w:rPr>
        <w:fldChar w:fldCharType="begin">
          <w:ffData>
            <w:name w:val="Text29"/>
            <w:enabled/>
            <w:calcOnExit w:val="0"/>
            <w:textInput/>
          </w:ffData>
        </w:fldChar>
      </w:r>
      <w:r w:rsidRPr="00522634">
        <w:rPr>
          <w:rFonts w:asciiTheme="majorBidi" w:hAnsiTheme="majorBidi" w:cstheme="majorBidi"/>
          <w:b/>
          <w:sz w:val="24"/>
          <w:szCs w:val="24"/>
          <w:u w:val="single"/>
        </w:rPr>
        <w:instrText xml:space="preserve"> FORMTEXT </w:instrText>
      </w:r>
      <w:r w:rsidRPr="00522634">
        <w:rPr>
          <w:rFonts w:asciiTheme="majorBidi" w:hAnsiTheme="majorBidi" w:cstheme="majorBidi"/>
          <w:b/>
          <w:sz w:val="24"/>
          <w:szCs w:val="24"/>
          <w:u w:val="single"/>
        </w:rPr>
      </w:r>
      <w:r w:rsidRPr="00522634">
        <w:rPr>
          <w:rFonts w:asciiTheme="majorBidi" w:hAnsiTheme="majorBidi" w:cstheme="majorBidi"/>
          <w:b/>
          <w:sz w:val="24"/>
          <w:szCs w:val="24"/>
          <w:u w:val="single"/>
        </w:rPr>
        <w:fldChar w:fldCharType="separate"/>
      </w:r>
      <w:r w:rsidRPr="00522634">
        <w:rPr>
          <w:rFonts w:asciiTheme="majorBidi" w:hAnsiTheme="majorBidi" w:cstheme="majorBidi"/>
          <w:b/>
          <w:noProof/>
          <w:sz w:val="24"/>
          <w:szCs w:val="24"/>
          <w:u w:val="single"/>
        </w:rPr>
        <w:t> </w:t>
      </w:r>
      <w:r w:rsidRPr="00522634">
        <w:rPr>
          <w:rFonts w:asciiTheme="majorBidi" w:hAnsiTheme="majorBidi" w:cstheme="majorBidi"/>
          <w:b/>
          <w:noProof/>
          <w:sz w:val="24"/>
          <w:szCs w:val="24"/>
          <w:u w:val="single"/>
        </w:rPr>
        <w:t> </w:t>
      </w:r>
      <w:r w:rsidRPr="00522634">
        <w:rPr>
          <w:rFonts w:asciiTheme="majorBidi" w:hAnsiTheme="majorBidi" w:cstheme="majorBidi"/>
          <w:b/>
          <w:noProof/>
          <w:sz w:val="24"/>
          <w:szCs w:val="24"/>
          <w:u w:val="single"/>
        </w:rPr>
        <w:t> </w:t>
      </w:r>
      <w:r w:rsidRPr="00522634">
        <w:rPr>
          <w:rFonts w:asciiTheme="majorBidi" w:hAnsiTheme="majorBidi" w:cstheme="majorBidi"/>
          <w:b/>
          <w:noProof/>
          <w:sz w:val="24"/>
          <w:szCs w:val="24"/>
          <w:u w:val="single"/>
        </w:rPr>
        <w:t> </w:t>
      </w:r>
      <w:r w:rsidRPr="00522634">
        <w:rPr>
          <w:rFonts w:asciiTheme="majorBidi" w:hAnsiTheme="majorBidi" w:cstheme="majorBidi"/>
          <w:b/>
          <w:noProof/>
          <w:sz w:val="24"/>
          <w:szCs w:val="24"/>
          <w:u w:val="single"/>
        </w:rPr>
        <w:t> </w:t>
      </w:r>
      <w:r w:rsidRPr="00522634">
        <w:rPr>
          <w:rFonts w:asciiTheme="majorBidi" w:hAnsiTheme="majorBidi" w:cstheme="majorBidi"/>
          <w:b/>
          <w:sz w:val="24"/>
          <w:szCs w:val="24"/>
          <w:u w:val="single"/>
        </w:rPr>
        <w:fldChar w:fldCharType="end"/>
      </w:r>
      <w:r w:rsidRPr="00522634">
        <w:rPr>
          <w:rFonts w:asciiTheme="majorBidi" w:hAnsiTheme="majorBidi" w:cstheme="majorBidi"/>
          <w:sz w:val="24"/>
          <w:szCs w:val="24"/>
          <w:u w:val="single"/>
        </w:rPr>
        <w:t xml:space="preserve"> </w:t>
      </w:r>
    </w:p>
    <w:p w14:paraId="563DA9AB" w14:textId="6FFB7E67" w:rsidR="00231317" w:rsidRDefault="00311997" w:rsidP="00AE228D">
      <w:pPr>
        <w:rPr>
          <w:rFonts w:asciiTheme="majorBidi" w:hAnsiTheme="majorBidi" w:cstheme="majorBidi"/>
          <w:sz w:val="24"/>
          <w:szCs w:val="24"/>
        </w:rPr>
      </w:pPr>
      <w:r w:rsidRPr="00B84B37">
        <w:rPr>
          <w:rFonts w:asciiTheme="majorBidi" w:hAnsiTheme="majorBidi" w:cstheme="majorBidi"/>
          <w:sz w:val="24"/>
          <w:szCs w:val="24"/>
        </w:rPr>
        <w:t>Executive Director Signature/Date</w:t>
      </w:r>
    </w:p>
    <w:p w14:paraId="4643F3F5" w14:textId="77777777" w:rsidR="00AE228D" w:rsidRPr="00311997" w:rsidRDefault="00AE228D" w:rsidP="00AE228D">
      <w:pPr>
        <w:rPr>
          <w:rFonts w:asciiTheme="majorBidi" w:hAnsiTheme="majorBidi" w:cstheme="majorBidi"/>
          <w:sz w:val="24"/>
          <w:szCs w:val="24"/>
        </w:rPr>
      </w:pPr>
    </w:p>
    <w:p w14:paraId="25228A9B" w14:textId="77777777" w:rsidR="00F0573F" w:rsidRDefault="00311997" w:rsidP="00311997">
      <w:pPr>
        <w:spacing w:after="0" w:line="240" w:lineRule="auto"/>
        <w:rPr>
          <w:rFonts w:ascii="Times New Roman" w:eastAsia="Times New Roman" w:hAnsi="Times New Roman" w:cs="Times New Roman"/>
          <w:snapToGrid w:val="0"/>
          <w:kern w:val="0"/>
          <w:sz w:val="24"/>
          <w:szCs w:val="24"/>
          <w14:ligatures w14:val="none"/>
        </w:rPr>
      </w:pPr>
      <w:r w:rsidRPr="00311997">
        <w:rPr>
          <w:rFonts w:ascii="Times New Roman" w:eastAsia="Times New Roman" w:hAnsi="Times New Roman" w:cs="Times New Roman"/>
          <w:b/>
          <w:bCs/>
          <w:snapToGrid w:val="0"/>
          <w:kern w:val="0"/>
          <w:sz w:val="24"/>
          <w:szCs w:val="24"/>
          <w:u w:val="single"/>
          <w14:ligatures w14:val="none"/>
        </w:rPr>
        <w:t>*DISCIPLINARY ACTION REQUIREMENTS:</w:t>
      </w:r>
      <w:r w:rsidRPr="00311997">
        <w:rPr>
          <w:rFonts w:ascii="Times New Roman" w:eastAsia="Times New Roman" w:hAnsi="Times New Roman" w:cs="Times New Roman"/>
          <w:snapToGrid w:val="0"/>
          <w:kern w:val="0"/>
          <w:sz w:val="24"/>
          <w:szCs w:val="24"/>
          <w14:ligatures w14:val="none"/>
        </w:rPr>
        <w:t xml:space="preserve">    </w:t>
      </w:r>
    </w:p>
    <w:p w14:paraId="4C851097" w14:textId="32D1AC94" w:rsidR="00311997" w:rsidRPr="00B84B37" w:rsidRDefault="00F0573F" w:rsidP="00311997">
      <w:pPr>
        <w:spacing w:after="0" w:line="240" w:lineRule="auto"/>
        <w:rPr>
          <w:rFonts w:asciiTheme="majorBidi" w:eastAsia="Times New Roman" w:hAnsiTheme="majorBidi" w:cstheme="majorBidi"/>
          <w:kern w:val="0"/>
          <w:sz w:val="24"/>
          <w:szCs w:val="24"/>
          <w14:ligatures w14:val="none"/>
        </w:rPr>
      </w:pPr>
      <w:r w:rsidRPr="00B84B37">
        <w:rPr>
          <w:rFonts w:asciiTheme="majorBidi" w:eastAsia="Times New Roman" w:hAnsiTheme="majorBidi" w:cstheme="majorBidi"/>
          <w:snapToGrid w:val="0"/>
          <w:kern w:val="0"/>
          <w:sz w:val="24"/>
          <w:szCs w:val="24"/>
          <w14:ligatures w14:val="none"/>
        </w:rPr>
        <w:t>For</w:t>
      </w:r>
      <w:r w:rsidR="00311997" w:rsidRPr="00B84B37">
        <w:rPr>
          <w:rFonts w:asciiTheme="majorBidi" w:eastAsia="Times New Roman" w:hAnsiTheme="majorBidi" w:cstheme="majorBidi"/>
          <w:snapToGrid w:val="0"/>
          <w:kern w:val="0"/>
          <w:sz w:val="24"/>
          <w:szCs w:val="24"/>
          <w14:ligatures w14:val="none"/>
        </w:rPr>
        <w:t xml:space="preserve"> all </w:t>
      </w:r>
      <w:r w:rsidR="00311997" w:rsidRPr="00B84B37">
        <w:rPr>
          <w:rFonts w:asciiTheme="majorBidi" w:eastAsia="Times New Roman" w:hAnsiTheme="majorBidi" w:cstheme="majorBidi"/>
          <w:kern w:val="0"/>
          <w:sz w:val="24"/>
          <w:szCs w:val="24"/>
          <w14:ligatures w14:val="none"/>
        </w:rPr>
        <w:t>abuse/neglect and</w:t>
      </w:r>
      <w:r w:rsidRPr="00B84B37">
        <w:rPr>
          <w:rFonts w:asciiTheme="majorBidi" w:eastAsia="Times New Roman" w:hAnsiTheme="majorBidi" w:cstheme="majorBidi"/>
          <w:kern w:val="0"/>
          <w:sz w:val="24"/>
          <w:szCs w:val="24"/>
          <w14:ligatures w14:val="none"/>
        </w:rPr>
        <w:t xml:space="preserve"> </w:t>
      </w:r>
      <w:r w:rsidR="00311997" w:rsidRPr="00B84B37">
        <w:rPr>
          <w:rFonts w:asciiTheme="majorBidi" w:eastAsia="Times New Roman" w:hAnsiTheme="majorBidi" w:cstheme="majorBidi"/>
          <w:kern w:val="0"/>
          <w:sz w:val="24"/>
          <w:szCs w:val="24"/>
          <w14:ligatures w14:val="none"/>
        </w:rPr>
        <w:t>harassment/retaliation</w:t>
      </w:r>
    </w:p>
    <w:p w14:paraId="308962B9" w14:textId="77777777" w:rsidR="00F0573F" w:rsidRPr="00311997" w:rsidRDefault="00F0573F" w:rsidP="00311997">
      <w:pPr>
        <w:spacing w:after="0" w:line="240" w:lineRule="auto"/>
        <w:rPr>
          <w:rFonts w:ascii="Calibri" w:eastAsia="Times New Roman" w:hAnsi="Calibri" w:cs="Times New Roman"/>
          <w:kern w:val="0"/>
          <w14:ligatures w14:val="none"/>
        </w:rPr>
      </w:pPr>
    </w:p>
    <w:p w14:paraId="27DA51AA" w14:textId="3452DEE6" w:rsidR="00311997" w:rsidRPr="00AE228D" w:rsidRDefault="00311997" w:rsidP="00F0573F">
      <w:pPr>
        <w:widowControl w:val="0"/>
        <w:spacing w:after="0" w:line="240" w:lineRule="auto"/>
        <w:rPr>
          <w:rFonts w:asciiTheme="majorBidi" w:eastAsia="Times New Roman" w:hAnsiTheme="majorBidi" w:cstheme="majorBidi"/>
          <w:iCs/>
          <w:snapToGrid w:val="0"/>
          <w:kern w:val="0"/>
          <w:sz w:val="18"/>
          <w:szCs w:val="18"/>
          <w14:ligatures w14:val="none"/>
        </w:rPr>
      </w:pPr>
      <w:r w:rsidRPr="00AE228D">
        <w:rPr>
          <w:rFonts w:asciiTheme="majorBidi" w:eastAsia="Times New Roman" w:hAnsiTheme="majorBidi" w:cstheme="majorBidi"/>
          <w:b/>
          <w:iCs/>
          <w:snapToGrid w:val="0"/>
          <w:kern w:val="0"/>
          <w:sz w:val="18"/>
          <w:szCs w:val="18"/>
          <w14:ligatures w14:val="none"/>
        </w:rPr>
        <w:t>MHC 330.1722(2)</w:t>
      </w:r>
      <w:r w:rsidRPr="00AE228D">
        <w:rPr>
          <w:rFonts w:asciiTheme="majorBidi" w:eastAsia="Times New Roman" w:hAnsiTheme="majorBidi" w:cstheme="majorBidi"/>
          <w:iCs/>
          <w:snapToGrid w:val="0"/>
          <w:kern w:val="0"/>
          <w:sz w:val="18"/>
          <w:szCs w:val="18"/>
          <w14:ligatures w14:val="none"/>
        </w:rPr>
        <w:t xml:space="preserve"> The department, each community mental health services program, each licensed hospital, and each service provider under contract with the department, community mental health services program, or licensed hospital shall ensure that appropriate disciplinary action is taken against those who have engaged in abuse or neglect.</w:t>
      </w:r>
      <w:r w:rsidR="00F0573F" w:rsidRPr="00AE228D">
        <w:rPr>
          <w:rFonts w:asciiTheme="majorBidi" w:eastAsia="Times New Roman" w:hAnsiTheme="majorBidi" w:cstheme="majorBidi"/>
          <w:iCs/>
          <w:snapToGrid w:val="0"/>
          <w:kern w:val="0"/>
          <w:sz w:val="18"/>
          <w:szCs w:val="18"/>
          <w14:ligatures w14:val="none"/>
        </w:rPr>
        <w:t xml:space="preserve">  A recipient of mental health services who is abused or neglected has a right to pursue injunctive and other appropriate civil relief.</w:t>
      </w:r>
    </w:p>
    <w:p w14:paraId="7D7BB44E" w14:textId="5A578D3B" w:rsidR="00311997" w:rsidRPr="00AE228D" w:rsidRDefault="00F0573F" w:rsidP="00311997">
      <w:pPr>
        <w:spacing w:before="120" w:after="0" w:line="240" w:lineRule="auto"/>
        <w:rPr>
          <w:rFonts w:asciiTheme="majorBidi" w:eastAsia="Arial Unicode MS" w:hAnsiTheme="majorBidi" w:cstheme="majorBidi"/>
          <w:b/>
          <w:bCs/>
          <w:iCs/>
          <w:kern w:val="0"/>
          <w:sz w:val="18"/>
          <w:szCs w:val="18"/>
          <w14:ligatures w14:val="none"/>
        </w:rPr>
      </w:pPr>
      <w:r w:rsidRPr="00AE228D">
        <w:rPr>
          <w:rFonts w:asciiTheme="majorBidi" w:eastAsia="Arial Unicode MS" w:hAnsiTheme="majorBidi" w:cstheme="majorBidi"/>
          <w:b/>
          <w:iCs/>
          <w:kern w:val="0"/>
          <w:sz w:val="18"/>
          <w:szCs w:val="18"/>
          <w14:ligatures w14:val="none"/>
        </w:rPr>
        <w:t>ADMINISTRATIVE RULE</w:t>
      </w:r>
      <w:r w:rsidR="00311997" w:rsidRPr="00AE228D">
        <w:rPr>
          <w:rFonts w:asciiTheme="majorBidi" w:eastAsia="Arial Unicode MS" w:hAnsiTheme="majorBidi" w:cstheme="majorBidi"/>
          <w:b/>
          <w:iCs/>
          <w:kern w:val="0"/>
          <w:sz w:val="18"/>
          <w:szCs w:val="18"/>
          <w14:ligatures w14:val="none"/>
        </w:rPr>
        <w:t xml:space="preserve"> 330.7035</w:t>
      </w:r>
      <w:r w:rsidR="00875533" w:rsidRPr="00AE228D">
        <w:rPr>
          <w:rFonts w:asciiTheme="majorBidi" w:eastAsia="Arial Unicode MS" w:hAnsiTheme="majorBidi" w:cstheme="majorBidi"/>
          <w:b/>
          <w:iCs/>
          <w:kern w:val="0"/>
          <w:sz w:val="18"/>
          <w:szCs w:val="18"/>
          <w14:ligatures w14:val="none"/>
        </w:rPr>
        <w:t xml:space="preserve"> </w:t>
      </w:r>
      <w:r w:rsidR="00311997" w:rsidRPr="00AE228D">
        <w:rPr>
          <w:rFonts w:asciiTheme="majorBidi" w:eastAsia="Arial Unicode MS" w:hAnsiTheme="majorBidi" w:cstheme="majorBidi"/>
          <w:b/>
          <w:iCs/>
          <w:kern w:val="0"/>
          <w:sz w:val="18"/>
          <w:szCs w:val="18"/>
          <w14:ligatures w14:val="none"/>
        </w:rPr>
        <w:t>(1)</w:t>
      </w:r>
      <w:r w:rsidR="00311997" w:rsidRPr="00AE228D">
        <w:rPr>
          <w:rFonts w:asciiTheme="majorBidi" w:eastAsia="Arial Unicode MS" w:hAnsiTheme="majorBidi" w:cstheme="majorBidi"/>
          <w:iCs/>
          <w:kern w:val="0"/>
          <w:sz w:val="18"/>
          <w:szCs w:val="18"/>
          <w14:ligatures w14:val="none"/>
        </w:rPr>
        <w:t xml:space="preserve"> Abuse or neglect of a recipient by an employee, volunteer or agent of a provider shall subject the employee, volunteer or agent of a provider, upon substantiated reports, to an </w:t>
      </w:r>
      <w:r w:rsidR="00311997" w:rsidRPr="00AE228D">
        <w:rPr>
          <w:rFonts w:asciiTheme="majorBidi" w:eastAsia="Arial Unicode MS" w:hAnsiTheme="majorBidi" w:cstheme="majorBidi"/>
          <w:b/>
          <w:bCs/>
          <w:iCs/>
          <w:kern w:val="0"/>
          <w:sz w:val="18"/>
          <w:szCs w:val="18"/>
          <w14:ligatures w14:val="none"/>
        </w:rPr>
        <w:t>appropriate penalty, including official reprimand, demotion, suspension, reassignment or dismissal.</w:t>
      </w:r>
    </w:p>
    <w:p w14:paraId="0DC11477" w14:textId="77777777" w:rsidR="00311997" w:rsidRPr="00AE228D" w:rsidRDefault="00311997" w:rsidP="00311997">
      <w:pPr>
        <w:spacing w:after="0" w:line="240" w:lineRule="auto"/>
        <w:rPr>
          <w:rFonts w:asciiTheme="majorBidi" w:eastAsia="Times New Roman" w:hAnsiTheme="majorBidi" w:cstheme="majorBidi"/>
          <w:b/>
          <w:iCs/>
          <w:color w:val="000000"/>
          <w:kern w:val="0"/>
          <w:sz w:val="18"/>
          <w:szCs w:val="18"/>
          <w14:ligatures w14:val="none"/>
        </w:rPr>
      </w:pPr>
    </w:p>
    <w:p w14:paraId="15DAAA29" w14:textId="77777777" w:rsidR="00875533" w:rsidRPr="00AE228D" w:rsidRDefault="00875533" w:rsidP="00875533">
      <w:pPr>
        <w:spacing w:after="0" w:line="240" w:lineRule="auto"/>
        <w:rPr>
          <w:rFonts w:asciiTheme="majorBidi" w:eastAsia="Times New Roman" w:hAnsiTheme="majorBidi" w:cstheme="majorBidi"/>
          <w:bCs/>
          <w:iCs/>
          <w:color w:val="000000"/>
          <w:kern w:val="0"/>
          <w:sz w:val="18"/>
          <w:szCs w:val="18"/>
          <w14:ligatures w14:val="none"/>
        </w:rPr>
      </w:pPr>
      <w:r w:rsidRPr="00AE228D">
        <w:rPr>
          <w:rFonts w:asciiTheme="majorBidi" w:eastAsia="Times New Roman" w:hAnsiTheme="majorBidi" w:cstheme="majorBidi"/>
          <w:b/>
          <w:bCs/>
          <w:iCs/>
          <w:color w:val="000000"/>
          <w:kern w:val="0"/>
          <w:sz w:val="18"/>
          <w:szCs w:val="18"/>
          <w14:ligatures w14:val="none"/>
        </w:rPr>
        <w:t>MHC 330.1780 Remedial action</w:t>
      </w:r>
      <w:r w:rsidRPr="00AE228D">
        <w:rPr>
          <w:rFonts w:asciiTheme="majorBidi" w:eastAsia="Times New Roman" w:hAnsiTheme="majorBidi" w:cstheme="majorBidi"/>
          <w:b/>
          <w:bCs/>
          <w:i/>
          <w:color w:val="000000"/>
          <w:kern w:val="0"/>
          <w:sz w:val="18"/>
          <w:szCs w:val="18"/>
          <w14:ligatures w14:val="none"/>
        </w:rPr>
        <w:t xml:space="preserve">. </w:t>
      </w:r>
      <w:r w:rsidRPr="00AE228D">
        <w:rPr>
          <w:rFonts w:asciiTheme="majorBidi" w:eastAsia="Times New Roman" w:hAnsiTheme="majorBidi" w:cstheme="majorBidi"/>
          <w:bCs/>
          <w:iCs/>
          <w:color w:val="000000"/>
          <w:kern w:val="0"/>
          <w:sz w:val="18"/>
          <w:szCs w:val="18"/>
          <w14:ligatures w14:val="none"/>
        </w:rPr>
        <w:t xml:space="preserve">Sec. 780. (1) If it has been determined through investigation that a right has been violated, the respondent shall take appropriate remedial action that meets </w:t>
      </w:r>
      <w:proofErr w:type="gramStart"/>
      <w:r w:rsidRPr="00AE228D">
        <w:rPr>
          <w:rFonts w:asciiTheme="majorBidi" w:eastAsia="Times New Roman" w:hAnsiTheme="majorBidi" w:cstheme="majorBidi"/>
          <w:bCs/>
          <w:iCs/>
          <w:color w:val="000000"/>
          <w:kern w:val="0"/>
          <w:sz w:val="18"/>
          <w:szCs w:val="18"/>
          <w14:ligatures w14:val="none"/>
        </w:rPr>
        <w:t>all of</w:t>
      </w:r>
      <w:proofErr w:type="gramEnd"/>
      <w:r w:rsidRPr="00AE228D">
        <w:rPr>
          <w:rFonts w:asciiTheme="majorBidi" w:eastAsia="Times New Roman" w:hAnsiTheme="majorBidi" w:cstheme="majorBidi"/>
          <w:bCs/>
          <w:iCs/>
          <w:color w:val="000000"/>
          <w:kern w:val="0"/>
          <w:sz w:val="18"/>
          <w:szCs w:val="18"/>
          <w14:ligatures w14:val="none"/>
        </w:rPr>
        <w:t xml:space="preserve"> the following requirements:</w:t>
      </w:r>
    </w:p>
    <w:p w14:paraId="00BEA3F7" w14:textId="77777777" w:rsidR="00875533" w:rsidRPr="00AE228D" w:rsidRDefault="00875533" w:rsidP="00875533">
      <w:pPr>
        <w:spacing w:after="0" w:line="240" w:lineRule="auto"/>
        <w:rPr>
          <w:rFonts w:asciiTheme="majorBidi" w:eastAsia="Times New Roman" w:hAnsiTheme="majorBidi" w:cstheme="majorBidi"/>
          <w:bCs/>
          <w:iCs/>
          <w:color w:val="000000"/>
          <w:kern w:val="0"/>
          <w:sz w:val="18"/>
          <w:szCs w:val="18"/>
          <w14:ligatures w14:val="none"/>
        </w:rPr>
      </w:pPr>
      <w:r w:rsidRPr="00AE228D">
        <w:rPr>
          <w:rFonts w:asciiTheme="majorBidi" w:eastAsia="Times New Roman" w:hAnsiTheme="majorBidi" w:cstheme="majorBidi"/>
          <w:bCs/>
          <w:iCs/>
          <w:color w:val="000000"/>
          <w:kern w:val="0"/>
          <w:sz w:val="18"/>
          <w:szCs w:val="18"/>
          <w14:ligatures w14:val="none"/>
        </w:rPr>
        <w:t>(a) Corrects or provides a remedy for the rights violations.</w:t>
      </w:r>
    </w:p>
    <w:p w14:paraId="2CA4EFA2" w14:textId="77777777" w:rsidR="00875533" w:rsidRPr="00AE228D" w:rsidRDefault="00875533" w:rsidP="00875533">
      <w:pPr>
        <w:spacing w:after="0" w:line="240" w:lineRule="auto"/>
        <w:rPr>
          <w:rFonts w:asciiTheme="majorBidi" w:eastAsia="Times New Roman" w:hAnsiTheme="majorBidi" w:cstheme="majorBidi"/>
          <w:bCs/>
          <w:iCs/>
          <w:color w:val="000000"/>
          <w:kern w:val="0"/>
          <w:sz w:val="18"/>
          <w:szCs w:val="18"/>
          <w14:ligatures w14:val="none"/>
        </w:rPr>
      </w:pPr>
      <w:r w:rsidRPr="00AE228D">
        <w:rPr>
          <w:rFonts w:asciiTheme="majorBidi" w:eastAsia="Times New Roman" w:hAnsiTheme="majorBidi" w:cstheme="majorBidi"/>
          <w:bCs/>
          <w:iCs/>
          <w:color w:val="000000"/>
          <w:kern w:val="0"/>
          <w:sz w:val="18"/>
          <w:szCs w:val="18"/>
          <w14:ligatures w14:val="none"/>
        </w:rPr>
        <w:t>(b) Is implemented in a timely manner.</w:t>
      </w:r>
    </w:p>
    <w:p w14:paraId="4E89D678" w14:textId="77777777" w:rsidR="00875533" w:rsidRPr="00AE228D" w:rsidRDefault="00875533" w:rsidP="00875533">
      <w:pPr>
        <w:spacing w:after="0" w:line="240" w:lineRule="auto"/>
        <w:rPr>
          <w:rFonts w:asciiTheme="majorBidi" w:eastAsia="Times New Roman" w:hAnsiTheme="majorBidi" w:cstheme="majorBidi"/>
          <w:bCs/>
          <w:iCs/>
          <w:color w:val="000000"/>
          <w:kern w:val="0"/>
          <w:sz w:val="18"/>
          <w:szCs w:val="18"/>
          <w14:ligatures w14:val="none"/>
        </w:rPr>
      </w:pPr>
      <w:r w:rsidRPr="00AE228D">
        <w:rPr>
          <w:rFonts w:asciiTheme="majorBidi" w:eastAsia="Times New Roman" w:hAnsiTheme="majorBidi" w:cstheme="majorBidi"/>
          <w:bCs/>
          <w:iCs/>
          <w:color w:val="000000"/>
          <w:kern w:val="0"/>
          <w:sz w:val="18"/>
          <w:szCs w:val="18"/>
          <w14:ligatures w14:val="none"/>
        </w:rPr>
        <w:t>(c) Attempts to prevent a recurrence of the rights violation.</w:t>
      </w:r>
    </w:p>
    <w:p w14:paraId="18F59CEA" w14:textId="77777777" w:rsidR="00875533" w:rsidRPr="00AE228D" w:rsidRDefault="00875533" w:rsidP="00875533">
      <w:pPr>
        <w:spacing w:after="0" w:line="240" w:lineRule="auto"/>
        <w:rPr>
          <w:rFonts w:asciiTheme="majorBidi" w:eastAsia="Times New Roman" w:hAnsiTheme="majorBidi" w:cstheme="majorBidi"/>
          <w:bCs/>
          <w:i/>
          <w:color w:val="000000"/>
          <w:kern w:val="0"/>
          <w:sz w:val="18"/>
          <w:szCs w:val="18"/>
          <w14:ligatures w14:val="none"/>
        </w:rPr>
      </w:pPr>
      <w:r w:rsidRPr="00AE228D">
        <w:rPr>
          <w:rFonts w:asciiTheme="majorBidi" w:eastAsia="Times New Roman" w:hAnsiTheme="majorBidi" w:cstheme="majorBidi"/>
          <w:bCs/>
          <w:iCs/>
          <w:color w:val="000000"/>
          <w:kern w:val="0"/>
          <w:sz w:val="18"/>
          <w:szCs w:val="18"/>
          <w14:ligatures w14:val="none"/>
        </w:rPr>
        <w:t xml:space="preserve">(2) </w:t>
      </w:r>
      <w:r w:rsidRPr="00AE228D">
        <w:rPr>
          <w:rFonts w:asciiTheme="majorBidi" w:eastAsia="Times New Roman" w:hAnsiTheme="majorBidi" w:cstheme="majorBidi"/>
          <w:b/>
          <w:iCs/>
          <w:color w:val="000000"/>
          <w:kern w:val="0"/>
          <w:sz w:val="18"/>
          <w:szCs w:val="18"/>
          <w14:ligatures w14:val="none"/>
        </w:rPr>
        <w:t>The action shall be documented and made part of the record maintained by the office</w:t>
      </w:r>
      <w:r w:rsidRPr="00AE228D">
        <w:rPr>
          <w:rFonts w:asciiTheme="majorBidi" w:eastAsia="Times New Roman" w:hAnsiTheme="majorBidi" w:cstheme="majorBidi"/>
          <w:bCs/>
          <w:i/>
          <w:color w:val="000000"/>
          <w:kern w:val="0"/>
          <w:sz w:val="18"/>
          <w:szCs w:val="18"/>
          <w14:ligatures w14:val="none"/>
        </w:rPr>
        <w:t>.</w:t>
      </w:r>
    </w:p>
    <w:p w14:paraId="17AF580D" w14:textId="77777777" w:rsidR="00875533" w:rsidRPr="00AE228D" w:rsidRDefault="00875533" w:rsidP="00231317">
      <w:pPr>
        <w:spacing w:after="0" w:line="240" w:lineRule="auto"/>
        <w:rPr>
          <w:rFonts w:asciiTheme="majorBidi" w:eastAsia="Times New Roman" w:hAnsiTheme="majorBidi" w:cstheme="majorBidi"/>
          <w:bCs/>
          <w:color w:val="000000"/>
          <w:kern w:val="0"/>
          <w:sz w:val="18"/>
          <w:szCs w:val="18"/>
          <w14:ligatures w14:val="none"/>
        </w:rPr>
      </w:pPr>
    </w:p>
    <w:p w14:paraId="4DA8BB11" w14:textId="00ADAA65" w:rsidR="00F0573F" w:rsidRPr="00AE228D" w:rsidRDefault="00F0573F" w:rsidP="00F0573F">
      <w:pPr>
        <w:spacing w:after="0"/>
        <w:rPr>
          <w:rFonts w:asciiTheme="majorBidi" w:hAnsiTheme="majorBidi" w:cstheme="majorBidi"/>
          <w:iCs/>
          <w:sz w:val="18"/>
          <w:szCs w:val="18"/>
        </w:rPr>
      </w:pPr>
      <w:r w:rsidRPr="00AE228D">
        <w:rPr>
          <w:rFonts w:asciiTheme="majorBidi" w:hAnsiTheme="majorBidi" w:cstheme="majorBidi"/>
          <w:b/>
          <w:bCs/>
          <w:iCs/>
          <w:color w:val="000000"/>
          <w:sz w:val="18"/>
          <w:szCs w:val="18"/>
        </w:rPr>
        <w:t>BULLARD-PLAWECKI EMPLOYEE RIGHT TO KNOW ACT 397 of 1978</w:t>
      </w:r>
    </w:p>
    <w:p w14:paraId="29D9981E" w14:textId="77777777" w:rsidR="00F0573F" w:rsidRPr="00AE228D" w:rsidRDefault="00F0573F" w:rsidP="00231317">
      <w:pPr>
        <w:spacing w:after="0"/>
        <w:rPr>
          <w:rFonts w:asciiTheme="majorBidi" w:hAnsiTheme="majorBidi" w:cstheme="majorBidi"/>
          <w:iCs/>
          <w:sz w:val="18"/>
          <w:szCs w:val="18"/>
        </w:rPr>
      </w:pPr>
      <w:r w:rsidRPr="00AE228D">
        <w:rPr>
          <w:rFonts w:asciiTheme="majorBidi" w:hAnsiTheme="majorBidi" w:cstheme="majorBidi"/>
          <w:iCs/>
          <w:sz w:val="18"/>
          <w:szCs w:val="18"/>
        </w:rPr>
        <w:t>423.506 Divulging disciplinary report, letter of reprimand, or other disciplinary action; notice; exceptions.</w:t>
      </w:r>
    </w:p>
    <w:p w14:paraId="1BAD92C3" w14:textId="77777777" w:rsidR="00F0573F" w:rsidRPr="00AE228D" w:rsidRDefault="00F0573F" w:rsidP="00302D26">
      <w:pPr>
        <w:spacing w:after="0"/>
        <w:rPr>
          <w:rFonts w:asciiTheme="majorBidi" w:hAnsiTheme="majorBidi" w:cstheme="majorBidi"/>
          <w:iCs/>
          <w:sz w:val="18"/>
          <w:szCs w:val="18"/>
        </w:rPr>
      </w:pPr>
      <w:r w:rsidRPr="00AE228D">
        <w:rPr>
          <w:rFonts w:asciiTheme="majorBidi" w:hAnsiTheme="majorBidi" w:cstheme="majorBidi"/>
          <w:iCs/>
          <w:sz w:val="18"/>
          <w:szCs w:val="18"/>
        </w:rPr>
        <w:t>Sec. 6.</w:t>
      </w:r>
    </w:p>
    <w:p w14:paraId="6CE410D6" w14:textId="4ACDFB2A" w:rsidR="00F0573F" w:rsidRPr="00AE228D" w:rsidRDefault="00F0573F" w:rsidP="00231317">
      <w:pPr>
        <w:pStyle w:val="ListParagraph"/>
        <w:numPr>
          <w:ilvl w:val="0"/>
          <w:numId w:val="1"/>
        </w:numPr>
        <w:rPr>
          <w:rFonts w:asciiTheme="majorBidi" w:hAnsiTheme="majorBidi" w:cstheme="majorBidi"/>
          <w:iCs/>
          <w:sz w:val="18"/>
          <w:szCs w:val="18"/>
        </w:rPr>
      </w:pPr>
      <w:r w:rsidRPr="00AE228D">
        <w:rPr>
          <w:rFonts w:asciiTheme="majorBidi" w:hAnsiTheme="majorBidi" w:cstheme="majorBidi"/>
          <w:iCs/>
          <w:sz w:val="18"/>
          <w:szCs w:val="18"/>
        </w:rPr>
        <w:t xml:space="preserve">An employer or former employer shall not divulge a disciplinary report, letter of reprimand, or other disciplinary action to a third party, to a party who is not a part of the employer's organization, or to a party who is not a part of a labor organization representing the employee, </w:t>
      </w:r>
      <w:r w:rsidRPr="00AE228D">
        <w:rPr>
          <w:rFonts w:asciiTheme="majorBidi" w:hAnsiTheme="majorBidi" w:cstheme="majorBidi"/>
          <w:b/>
          <w:bCs/>
          <w:iCs/>
          <w:sz w:val="18"/>
          <w:szCs w:val="18"/>
        </w:rPr>
        <w:t>without written notice as provided in this section</w:t>
      </w:r>
      <w:r w:rsidRPr="00AE228D">
        <w:rPr>
          <w:rFonts w:asciiTheme="majorBidi" w:hAnsiTheme="majorBidi" w:cstheme="majorBidi"/>
          <w:iCs/>
          <w:sz w:val="18"/>
          <w:szCs w:val="18"/>
        </w:rPr>
        <w:t>.</w:t>
      </w:r>
    </w:p>
    <w:p w14:paraId="0466E552" w14:textId="21F5D7CD" w:rsidR="00F0573F" w:rsidRPr="00AE228D" w:rsidRDefault="00F0573F" w:rsidP="00231317">
      <w:pPr>
        <w:pStyle w:val="ListParagraph"/>
        <w:numPr>
          <w:ilvl w:val="0"/>
          <w:numId w:val="1"/>
        </w:numPr>
        <w:rPr>
          <w:rFonts w:asciiTheme="majorBidi" w:hAnsiTheme="majorBidi" w:cstheme="majorBidi"/>
          <w:iCs/>
          <w:sz w:val="18"/>
          <w:szCs w:val="18"/>
        </w:rPr>
      </w:pPr>
      <w:r w:rsidRPr="00AE228D">
        <w:rPr>
          <w:rFonts w:asciiTheme="majorBidi" w:hAnsiTheme="majorBidi" w:cstheme="majorBidi"/>
          <w:iCs/>
          <w:sz w:val="18"/>
          <w:szCs w:val="18"/>
        </w:rPr>
        <w:t>The written notice to the employee shall be by first-class mail to the employee's last known address and shall be mailed on or before the day the information is divulged from the personnel record.</w:t>
      </w:r>
    </w:p>
    <w:p w14:paraId="7A782CC3" w14:textId="035DB7AB" w:rsidR="00F0573F" w:rsidRPr="00AE228D" w:rsidRDefault="00F0573F" w:rsidP="00231317">
      <w:pPr>
        <w:pStyle w:val="ListParagraph"/>
        <w:numPr>
          <w:ilvl w:val="0"/>
          <w:numId w:val="1"/>
        </w:numPr>
        <w:rPr>
          <w:rFonts w:asciiTheme="majorBidi" w:hAnsiTheme="majorBidi" w:cstheme="majorBidi"/>
          <w:iCs/>
          <w:sz w:val="18"/>
          <w:szCs w:val="18"/>
        </w:rPr>
      </w:pPr>
      <w:r w:rsidRPr="00AE228D">
        <w:rPr>
          <w:rFonts w:asciiTheme="majorBidi" w:hAnsiTheme="majorBidi" w:cstheme="majorBidi"/>
          <w:iCs/>
          <w:sz w:val="18"/>
          <w:szCs w:val="18"/>
        </w:rPr>
        <w:t>This section shall not apply if any of the following occur:</w:t>
      </w:r>
    </w:p>
    <w:p w14:paraId="6F5A3AF5" w14:textId="1B58B810" w:rsidR="00F0573F" w:rsidRPr="00AE228D" w:rsidRDefault="00F0573F" w:rsidP="00231317">
      <w:pPr>
        <w:pStyle w:val="ListParagraph"/>
        <w:numPr>
          <w:ilvl w:val="0"/>
          <w:numId w:val="2"/>
        </w:numPr>
        <w:rPr>
          <w:rFonts w:asciiTheme="majorBidi" w:hAnsiTheme="majorBidi" w:cstheme="majorBidi"/>
          <w:iCs/>
          <w:sz w:val="18"/>
          <w:szCs w:val="18"/>
        </w:rPr>
      </w:pPr>
      <w:r w:rsidRPr="00AE228D">
        <w:rPr>
          <w:rFonts w:asciiTheme="majorBidi" w:hAnsiTheme="majorBidi" w:cstheme="majorBidi"/>
          <w:iCs/>
          <w:sz w:val="18"/>
          <w:szCs w:val="18"/>
        </w:rPr>
        <w:t>The employee has specifically waived written notice as part of a written, signed employment application with another employer.</w:t>
      </w:r>
    </w:p>
    <w:p w14:paraId="7394CE99" w14:textId="359A0838" w:rsidR="00F0573F" w:rsidRPr="00AE228D" w:rsidRDefault="00F0573F" w:rsidP="00231317">
      <w:pPr>
        <w:pStyle w:val="ListParagraph"/>
        <w:numPr>
          <w:ilvl w:val="0"/>
          <w:numId w:val="2"/>
        </w:numPr>
        <w:rPr>
          <w:rFonts w:asciiTheme="majorBidi" w:hAnsiTheme="majorBidi" w:cstheme="majorBidi"/>
          <w:iCs/>
          <w:sz w:val="18"/>
          <w:szCs w:val="18"/>
        </w:rPr>
      </w:pPr>
      <w:r w:rsidRPr="00AE228D">
        <w:rPr>
          <w:rFonts w:asciiTheme="majorBidi" w:hAnsiTheme="majorBidi" w:cstheme="majorBidi"/>
          <w:iCs/>
          <w:sz w:val="18"/>
          <w:szCs w:val="18"/>
        </w:rPr>
        <w:t>The disclosure is ordered in a legal action or arbitration to a party in that legal action or arbitration.</w:t>
      </w:r>
    </w:p>
    <w:p w14:paraId="2EC6BEB1" w14:textId="6FE6A02A" w:rsidR="00F0573F" w:rsidRPr="00AE228D" w:rsidRDefault="00F0573F" w:rsidP="00231317">
      <w:pPr>
        <w:pStyle w:val="ListParagraph"/>
        <w:numPr>
          <w:ilvl w:val="0"/>
          <w:numId w:val="2"/>
        </w:numPr>
        <w:rPr>
          <w:rFonts w:asciiTheme="majorBidi" w:hAnsiTheme="majorBidi" w:cstheme="majorBidi"/>
          <w:iCs/>
          <w:sz w:val="18"/>
          <w:szCs w:val="18"/>
        </w:rPr>
      </w:pPr>
      <w:r w:rsidRPr="00AE228D">
        <w:rPr>
          <w:rFonts w:asciiTheme="majorBidi" w:hAnsiTheme="majorBidi" w:cstheme="majorBidi"/>
          <w:iCs/>
          <w:sz w:val="18"/>
          <w:szCs w:val="18"/>
        </w:rPr>
        <w:t xml:space="preserve">Information is requested by a government agency </w:t>
      </w:r>
      <w:proofErr w:type="gramStart"/>
      <w:r w:rsidRPr="00AE228D">
        <w:rPr>
          <w:rFonts w:asciiTheme="majorBidi" w:hAnsiTheme="majorBidi" w:cstheme="majorBidi"/>
          <w:iCs/>
          <w:sz w:val="18"/>
          <w:szCs w:val="18"/>
        </w:rPr>
        <w:t>as a result of</w:t>
      </w:r>
      <w:proofErr w:type="gramEnd"/>
      <w:r w:rsidRPr="00AE228D">
        <w:rPr>
          <w:rFonts w:asciiTheme="majorBidi" w:hAnsiTheme="majorBidi" w:cstheme="majorBidi"/>
          <w:iCs/>
          <w:sz w:val="18"/>
          <w:szCs w:val="18"/>
        </w:rPr>
        <w:t xml:space="preserve"> a claim or complaint by an employee.</w:t>
      </w:r>
    </w:p>
    <w:sectPr w:rsidR="00F0573F" w:rsidRPr="00AE228D" w:rsidSect="00302D5E">
      <w:pgSz w:w="12240" w:h="15840"/>
      <w:pgMar w:top="864" w:right="1152"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C60305"/>
    <w:multiLevelType w:val="hybridMultilevel"/>
    <w:tmpl w:val="FCF8753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42D234BB"/>
    <w:multiLevelType w:val="hybridMultilevel"/>
    <w:tmpl w:val="36FCC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997"/>
    <w:rsid w:val="00175FB9"/>
    <w:rsid w:val="00231317"/>
    <w:rsid w:val="00302D26"/>
    <w:rsid w:val="00302D5E"/>
    <w:rsid w:val="00311997"/>
    <w:rsid w:val="00522634"/>
    <w:rsid w:val="00875533"/>
    <w:rsid w:val="00AE228D"/>
    <w:rsid w:val="00B84B37"/>
    <w:rsid w:val="00D47F76"/>
    <w:rsid w:val="00F0573F"/>
    <w:rsid w:val="00F47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5E33E"/>
  <w15:chartTrackingRefBased/>
  <w15:docId w15:val="{80B9AA5F-5333-4CB7-A095-9D29F50F5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13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562713">
      <w:bodyDiv w:val="1"/>
      <w:marLeft w:val="0"/>
      <w:marRight w:val="0"/>
      <w:marTop w:val="0"/>
      <w:marBottom w:val="0"/>
      <w:divBdr>
        <w:top w:val="none" w:sz="0" w:space="0" w:color="auto"/>
        <w:left w:val="none" w:sz="0" w:space="0" w:color="auto"/>
        <w:bottom w:val="none" w:sz="0" w:space="0" w:color="auto"/>
        <w:right w:val="none" w:sz="0" w:space="0" w:color="auto"/>
      </w:divBdr>
      <w:divsChild>
        <w:div w:id="711004861">
          <w:marLeft w:val="0"/>
          <w:marRight w:val="0"/>
          <w:marTop w:val="0"/>
          <w:marBottom w:val="0"/>
          <w:divBdr>
            <w:top w:val="none" w:sz="0" w:space="0" w:color="auto"/>
            <w:left w:val="none" w:sz="0" w:space="0" w:color="auto"/>
            <w:bottom w:val="none" w:sz="0" w:space="0" w:color="auto"/>
            <w:right w:val="none" w:sz="0" w:space="0" w:color="auto"/>
          </w:divBdr>
        </w:div>
        <w:div w:id="1463230002">
          <w:marLeft w:val="0"/>
          <w:marRight w:val="0"/>
          <w:marTop w:val="0"/>
          <w:marBottom w:val="0"/>
          <w:divBdr>
            <w:top w:val="none" w:sz="0" w:space="0" w:color="auto"/>
            <w:left w:val="none" w:sz="0" w:space="0" w:color="auto"/>
            <w:bottom w:val="none" w:sz="0" w:space="0" w:color="auto"/>
            <w:right w:val="none" w:sz="0" w:space="0" w:color="auto"/>
          </w:divBdr>
        </w:div>
        <w:div w:id="1825967138">
          <w:marLeft w:val="0"/>
          <w:marRight w:val="0"/>
          <w:marTop w:val="0"/>
          <w:marBottom w:val="0"/>
          <w:divBdr>
            <w:top w:val="none" w:sz="0" w:space="0" w:color="auto"/>
            <w:left w:val="none" w:sz="0" w:space="0" w:color="auto"/>
            <w:bottom w:val="none" w:sz="0" w:space="0" w:color="auto"/>
            <w:right w:val="none" w:sz="0" w:space="0" w:color="auto"/>
          </w:divBdr>
        </w:div>
      </w:divsChild>
    </w:div>
    <w:div w:id="693845086">
      <w:bodyDiv w:val="1"/>
      <w:marLeft w:val="0"/>
      <w:marRight w:val="0"/>
      <w:marTop w:val="0"/>
      <w:marBottom w:val="0"/>
      <w:divBdr>
        <w:top w:val="none" w:sz="0" w:space="0" w:color="auto"/>
        <w:left w:val="none" w:sz="0" w:space="0" w:color="auto"/>
        <w:bottom w:val="none" w:sz="0" w:space="0" w:color="auto"/>
        <w:right w:val="none" w:sz="0" w:space="0" w:color="auto"/>
      </w:divBdr>
      <w:divsChild>
        <w:div w:id="1644693258">
          <w:marLeft w:val="0"/>
          <w:marRight w:val="0"/>
          <w:marTop w:val="0"/>
          <w:marBottom w:val="0"/>
          <w:divBdr>
            <w:top w:val="none" w:sz="0" w:space="0" w:color="auto"/>
            <w:left w:val="none" w:sz="0" w:space="0" w:color="auto"/>
            <w:bottom w:val="none" w:sz="0" w:space="0" w:color="auto"/>
            <w:right w:val="none" w:sz="0" w:space="0" w:color="auto"/>
          </w:divBdr>
        </w:div>
        <w:div w:id="661542581">
          <w:marLeft w:val="0"/>
          <w:marRight w:val="0"/>
          <w:marTop w:val="0"/>
          <w:marBottom w:val="0"/>
          <w:divBdr>
            <w:top w:val="none" w:sz="0" w:space="0" w:color="auto"/>
            <w:left w:val="none" w:sz="0" w:space="0" w:color="auto"/>
            <w:bottom w:val="none" w:sz="0" w:space="0" w:color="auto"/>
            <w:right w:val="none" w:sz="0" w:space="0" w:color="auto"/>
          </w:divBdr>
        </w:div>
        <w:div w:id="224729052">
          <w:marLeft w:val="0"/>
          <w:marRight w:val="0"/>
          <w:marTop w:val="0"/>
          <w:marBottom w:val="0"/>
          <w:divBdr>
            <w:top w:val="none" w:sz="0" w:space="0" w:color="auto"/>
            <w:left w:val="none" w:sz="0" w:space="0" w:color="auto"/>
            <w:bottom w:val="none" w:sz="0" w:space="0" w:color="auto"/>
            <w:right w:val="none" w:sz="0" w:space="0" w:color="auto"/>
          </w:divBdr>
        </w:div>
        <w:div w:id="1540321316">
          <w:marLeft w:val="0"/>
          <w:marRight w:val="0"/>
          <w:marTop w:val="0"/>
          <w:marBottom w:val="0"/>
          <w:divBdr>
            <w:top w:val="none" w:sz="0" w:space="0" w:color="auto"/>
            <w:left w:val="none" w:sz="0" w:space="0" w:color="auto"/>
            <w:bottom w:val="none" w:sz="0" w:space="0" w:color="auto"/>
            <w:right w:val="none" w:sz="0" w:space="0" w:color="auto"/>
          </w:divBdr>
        </w:div>
        <w:div w:id="1094857562">
          <w:marLeft w:val="0"/>
          <w:marRight w:val="0"/>
          <w:marTop w:val="0"/>
          <w:marBottom w:val="0"/>
          <w:divBdr>
            <w:top w:val="none" w:sz="0" w:space="0" w:color="auto"/>
            <w:left w:val="none" w:sz="0" w:space="0" w:color="auto"/>
            <w:bottom w:val="none" w:sz="0" w:space="0" w:color="auto"/>
            <w:right w:val="none" w:sz="0" w:space="0" w:color="auto"/>
          </w:divBdr>
        </w:div>
        <w:div w:id="322512926">
          <w:marLeft w:val="0"/>
          <w:marRight w:val="0"/>
          <w:marTop w:val="0"/>
          <w:marBottom w:val="0"/>
          <w:divBdr>
            <w:top w:val="none" w:sz="0" w:space="0" w:color="auto"/>
            <w:left w:val="none" w:sz="0" w:space="0" w:color="auto"/>
            <w:bottom w:val="none" w:sz="0" w:space="0" w:color="auto"/>
            <w:right w:val="none" w:sz="0" w:space="0" w:color="auto"/>
          </w:divBdr>
        </w:div>
      </w:divsChild>
    </w:div>
    <w:div w:id="1093009830">
      <w:bodyDiv w:val="1"/>
      <w:marLeft w:val="0"/>
      <w:marRight w:val="0"/>
      <w:marTop w:val="0"/>
      <w:marBottom w:val="0"/>
      <w:divBdr>
        <w:top w:val="none" w:sz="0" w:space="0" w:color="auto"/>
        <w:left w:val="none" w:sz="0" w:space="0" w:color="auto"/>
        <w:bottom w:val="none" w:sz="0" w:space="0" w:color="auto"/>
        <w:right w:val="none" w:sz="0" w:space="0" w:color="auto"/>
      </w:divBdr>
    </w:div>
    <w:div w:id="1158963701">
      <w:bodyDiv w:val="1"/>
      <w:marLeft w:val="0"/>
      <w:marRight w:val="0"/>
      <w:marTop w:val="0"/>
      <w:marBottom w:val="0"/>
      <w:divBdr>
        <w:top w:val="none" w:sz="0" w:space="0" w:color="auto"/>
        <w:left w:val="none" w:sz="0" w:space="0" w:color="auto"/>
        <w:bottom w:val="none" w:sz="0" w:space="0" w:color="auto"/>
        <w:right w:val="none" w:sz="0" w:space="0" w:color="auto"/>
      </w:divBdr>
      <w:divsChild>
        <w:div w:id="428937660">
          <w:marLeft w:val="0"/>
          <w:marRight w:val="0"/>
          <w:marTop w:val="0"/>
          <w:marBottom w:val="0"/>
          <w:divBdr>
            <w:top w:val="none" w:sz="0" w:space="0" w:color="auto"/>
            <w:left w:val="none" w:sz="0" w:space="0" w:color="auto"/>
            <w:bottom w:val="none" w:sz="0" w:space="0" w:color="auto"/>
            <w:right w:val="none" w:sz="0" w:space="0" w:color="auto"/>
          </w:divBdr>
        </w:div>
        <w:div w:id="1894610085">
          <w:marLeft w:val="0"/>
          <w:marRight w:val="0"/>
          <w:marTop w:val="0"/>
          <w:marBottom w:val="0"/>
          <w:divBdr>
            <w:top w:val="none" w:sz="0" w:space="0" w:color="auto"/>
            <w:left w:val="none" w:sz="0" w:space="0" w:color="auto"/>
            <w:bottom w:val="none" w:sz="0" w:space="0" w:color="auto"/>
            <w:right w:val="none" w:sz="0" w:space="0" w:color="auto"/>
          </w:divBdr>
        </w:div>
        <w:div w:id="218829387">
          <w:marLeft w:val="0"/>
          <w:marRight w:val="0"/>
          <w:marTop w:val="0"/>
          <w:marBottom w:val="0"/>
          <w:divBdr>
            <w:top w:val="none" w:sz="0" w:space="0" w:color="auto"/>
            <w:left w:val="none" w:sz="0" w:space="0" w:color="auto"/>
            <w:bottom w:val="none" w:sz="0" w:space="0" w:color="auto"/>
            <w:right w:val="none" w:sz="0" w:space="0" w:color="auto"/>
          </w:divBdr>
        </w:div>
      </w:divsChild>
    </w:div>
    <w:div w:id="198327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508</Words>
  <Characters>2897</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SWMBH</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Simpson</dc:creator>
  <cp:keywords/>
  <dc:description/>
  <cp:lastModifiedBy>Donna J. Mutz</cp:lastModifiedBy>
  <cp:revision>2</cp:revision>
  <dcterms:created xsi:type="dcterms:W3CDTF">2023-11-03T12:49:00Z</dcterms:created>
  <dcterms:modified xsi:type="dcterms:W3CDTF">2023-11-03T12:49:00Z</dcterms:modified>
</cp:coreProperties>
</file>